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35D27" w14:textId="60026FBC" w:rsidR="00EC2ED8" w:rsidRDefault="00E72A29">
      <w:r w:rsidRPr="00EC2ED8">
        <w:drawing>
          <wp:anchor distT="0" distB="0" distL="114300" distR="114300" simplePos="0" relativeHeight="251660288" behindDoc="0" locked="0" layoutInCell="1" allowOverlap="1" wp14:anchorId="1D651F79" wp14:editId="6CD993AE">
            <wp:simplePos x="0" y="0"/>
            <wp:positionH relativeFrom="column">
              <wp:posOffset>5015865</wp:posOffset>
            </wp:positionH>
            <wp:positionV relativeFrom="paragraph">
              <wp:posOffset>-549275</wp:posOffset>
            </wp:positionV>
            <wp:extent cx="1098406" cy="1081199"/>
            <wp:effectExtent l="0" t="0" r="0" b="0"/>
            <wp:wrapNone/>
            <wp:docPr id="42" name="Picture 41">
              <a:extLst xmlns:a="http://schemas.openxmlformats.org/drawingml/2006/main">
                <a:ext uri="{FF2B5EF4-FFF2-40B4-BE49-F238E27FC236}">
                  <a16:creationId xmlns:a16="http://schemas.microsoft.com/office/drawing/2014/main" id="{D584DC1F-8934-4C69-8D59-1E6C7D1847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1">
                      <a:extLst>
                        <a:ext uri="{FF2B5EF4-FFF2-40B4-BE49-F238E27FC236}">
                          <a16:creationId xmlns:a16="http://schemas.microsoft.com/office/drawing/2014/main" id="{D584DC1F-8934-4C69-8D59-1E6C7D1847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406" cy="1081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ED8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03B94B" wp14:editId="1535A31A">
                <wp:simplePos x="0" y="0"/>
                <wp:positionH relativeFrom="page">
                  <wp:align>center</wp:align>
                </wp:positionH>
                <wp:positionV relativeFrom="paragraph">
                  <wp:posOffset>-649605</wp:posOffset>
                </wp:positionV>
                <wp:extent cx="7086600" cy="1314450"/>
                <wp:effectExtent l="0" t="0" r="0" b="0"/>
                <wp:wrapNone/>
                <wp:docPr id="40" name="Rectangle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E33A12-3534-4238-85CF-2687CBF260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3144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58270" id="Rectangle 39" o:spid="_x0000_s1026" style="position:absolute;margin-left:0;margin-top:-51.15pt;width:558pt;height:103.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" fillcolor="#8496b0 [1951]" stroked="f" strokeweight="1pt">
                <w10:wrap anchorx="page"/>
              </v:rect>
            </w:pict>
          </mc:Fallback>
        </mc:AlternateContent>
      </w:r>
    </w:p>
    <w:p w14:paraId="1A810350" w14:textId="6762E156" w:rsidR="00EC2ED8" w:rsidRDefault="00E72A29">
      <w:r>
        <w:rPr>
          <w:noProof/>
        </w:rPr>
        <w:drawing>
          <wp:anchor distT="0" distB="0" distL="114300" distR="114300" simplePos="0" relativeHeight="251669504" behindDoc="0" locked="0" layoutInCell="1" allowOverlap="1" wp14:anchorId="601DF9CB" wp14:editId="500E9729">
            <wp:simplePos x="0" y="0"/>
            <wp:positionH relativeFrom="margin">
              <wp:posOffset>-1059180</wp:posOffset>
            </wp:positionH>
            <wp:positionV relativeFrom="paragraph">
              <wp:posOffset>413385</wp:posOffset>
            </wp:positionV>
            <wp:extent cx="5525770" cy="9251950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alphaModFix am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CA274" w14:textId="7AC8F05C" w:rsidR="00EC2ED8" w:rsidRDefault="00E72A29">
      <w:r w:rsidRPr="00EC2ED8">
        <w:drawing>
          <wp:anchor distT="0" distB="0" distL="114300" distR="114300" simplePos="0" relativeHeight="251662336" behindDoc="0" locked="0" layoutInCell="1" allowOverlap="1" wp14:anchorId="21C0C19B" wp14:editId="086D7F41">
            <wp:simplePos x="0" y="0"/>
            <wp:positionH relativeFrom="column">
              <wp:posOffset>3301365</wp:posOffset>
            </wp:positionH>
            <wp:positionV relativeFrom="paragraph">
              <wp:posOffset>222885</wp:posOffset>
            </wp:positionV>
            <wp:extent cx="1038225" cy="1038225"/>
            <wp:effectExtent l="0" t="0" r="9525" b="9525"/>
            <wp:wrapNone/>
            <wp:docPr id="39" name="Picture 38">
              <a:extLst xmlns:a="http://schemas.openxmlformats.org/drawingml/2006/main">
                <a:ext uri="{FF2B5EF4-FFF2-40B4-BE49-F238E27FC236}">
                  <a16:creationId xmlns:a16="http://schemas.microsoft.com/office/drawing/2014/main" id="{485A95B7-9E8C-419A-B712-5B2A34969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>
                      <a:extLst>
                        <a:ext uri="{FF2B5EF4-FFF2-40B4-BE49-F238E27FC236}">
                          <a16:creationId xmlns:a16="http://schemas.microsoft.com/office/drawing/2014/main" id="{485A95B7-9E8C-419A-B712-5B2A34969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CB0A3" w14:textId="022BDA50" w:rsidR="00EC2ED8" w:rsidRDefault="00EC2ED8">
      <w:r w:rsidRPr="00EC2ED8">
        <w:rPr>
          <w:noProof/>
        </w:rPr>
        <w:drawing>
          <wp:anchor distT="0" distB="0" distL="114300" distR="114300" simplePos="0" relativeHeight="251661312" behindDoc="0" locked="0" layoutInCell="1" allowOverlap="1" wp14:anchorId="502D445F" wp14:editId="44D20C7D">
            <wp:simplePos x="0" y="0"/>
            <wp:positionH relativeFrom="column">
              <wp:posOffset>4224655</wp:posOffset>
            </wp:positionH>
            <wp:positionV relativeFrom="paragraph">
              <wp:posOffset>23495</wp:posOffset>
            </wp:positionV>
            <wp:extent cx="2207125" cy="2419182"/>
            <wp:effectExtent l="0" t="0" r="3175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125" cy="241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16C1E" w14:textId="4C03710A" w:rsidR="00EC2ED8" w:rsidRDefault="00EC2ED8" w:rsidP="00EC2ED8">
      <w:r w:rsidRPr="00EC2ED8">
        <w:rPr>
          <w:b/>
          <w:bCs/>
          <w:color w:val="833C0B" w:themeColor="accent2" w:themeShade="80"/>
          <w:sz w:val="40"/>
          <w:szCs w:val="40"/>
        </w:rPr>
        <w:t>Fazer Aurora Овсяное масло</w:t>
      </w:r>
    </w:p>
    <w:p w14:paraId="5CF5E1C2" w14:textId="7F93835E" w:rsidR="00901F69" w:rsidRPr="00901F69" w:rsidRDefault="00F8608D" w:rsidP="00901F69">
      <w:pPr>
        <w:pStyle w:val="a3"/>
        <w:numPr>
          <w:ilvl w:val="0"/>
          <w:numId w:val="1"/>
        </w:numPr>
        <w:rPr>
          <w:b/>
          <w:bCs/>
          <w:color w:val="833C0B" w:themeColor="accent2" w:themeShade="80"/>
        </w:rPr>
      </w:pPr>
      <w:r w:rsidRPr="00901F69">
        <w:rPr>
          <w:b/>
          <w:bCs/>
          <w:color w:val="833C0B" w:themeColor="accent2" w:themeShade="80"/>
        </w:rPr>
        <w:t xml:space="preserve">ФИНСКИЙ ОВЕС ВЫСШЕГО КАЧЕСТВА  </w:t>
      </w:r>
    </w:p>
    <w:p w14:paraId="3A1ACBB2" w14:textId="0861B312" w:rsidR="00901F69" w:rsidRPr="00901F69" w:rsidRDefault="00F8608D" w:rsidP="00901F69">
      <w:pPr>
        <w:pStyle w:val="a3"/>
        <w:numPr>
          <w:ilvl w:val="0"/>
          <w:numId w:val="1"/>
        </w:numPr>
        <w:rPr>
          <w:b/>
          <w:bCs/>
          <w:color w:val="833C0B" w:themeColor="accent2" w:themeShade="80"/>
        </w:rPr>
      </w:pPr>
      <w:r w:rsidRPr="00901F69">
        <w:rPr>
          <w:b/>
          <w:bCs/>
          <w:color w:val="833C0B" w:themeColor="accent2" w:themeShade="80"/>
        </w:rPr>
        <w:t xml:space="preserve">БЕЗ ГМО </w:t>
      </w:r>
    </w:p>
    <w:p w14:paraId="356C59D9" w14:textId="77777777" w:rsidR="00901F69" w:rsidRPr="00901F69" w:rsidRDefault="00F8608D" w:rsidP="00036951">
      <w:pPr>
        <w:pStyle w:val="a3"/>
        <w:numPr>
          <w:ilvl w:val="0"/>
          <w:numId w:val="1"/>
        </w:numPr>
        <w:rPr>
          <w:color w:val="833C0B" w:themeColor="accent2" w:themeShade="80"/>
        </w:rPr>
      </w:pPr>
      <w:r w:rsidRPr="00901F69">
        <w:rPr>
          <w:b/>
          <w:bCs/>
          <w:color w:val="833C0B" w:themeColor="accent2" w:themeShade="80"/>
        </w:rPr>
        <w:t xml:space="preserve">БОГАТЫЙ НАТУРАЛЬНОЙ OMEGA-6 </w:t>
      </w:r>
    </w:p>
    <w:p w14:paraId="6F4A6D31" w14:textId="17911F59" w:rsidR="00F8608D" w:rsidRPr="00F8608D" w:rsidRDefault="00F8608D" w:rsidP="00036951">
      <w:pPr>
        <w:pStyle w:val="a3"/>
        <w:numPr>
          <w:ilvl w:val="0"/>
          <w:numId w:val="1"/>
        </w:numPr>
        <w:rPr>
          <w:color w:val="833C0B" w:themeColor="accent2" w:themeShade="80"/>
        </w:rPr>
      </w:pPr>
      <w:r w:rsidRPr="00F8608D">
        <w:rPr>
          <w:b/>
          <w:bCs/>
          <w:color w:val="833C0B" w:themeColor="accent2" w:themeShade="80"/>
        </w:rPr>
        <w:t>ВЫСОКОЕ СОДЕРЖАНИЕ ВИТАМИНА Е</w:t>
      </w:r>
    </w:p>
    <w:p w14:paraId="72EACD3F" w14:textId="7ADA383C" w:rsidR="00901F69" w:rsidRDefault="00901F69" w:rsidP="00901F69">
      <w:pPr>
        <w:contextualSpacing/>
        <w:rPr>
          <w:b/>
          <w:bCs/>
          <w:color w:val="833C0B" w:themeColor="accent2" w:themeShade="80"/>
        </w:rPr>
      </w:pPr>
      <w:r>
        <w:rPr>
          <w:b/>
          <w:bCs/>
          <w:color w:val="833C0B" w:themeColor="accent2" w:themeShade="80"/>
        </w:rPr>
        <w:t xml:space="preserve">                </w:t>
      </w:r>
      <w:r w:rsidR="00EC2ED8" w:rsidRPr="00EC2ED8">
        <w:rPr>
          <w:b/>
          <w:bCs/>
          <w:color w:val="833C0B" w:themeColor="accent2" w:themeShade="80"/>
        </w:rPr>
        <w:t xml:space="preserve">ЧИСТЫЙ И НАТУРАЛЬНЫЙ ПРОДУКТ </w:t>
      </w:r>
    </w:p>
    <w:p w14:paraId="75A6F7B2" w14:textId="7F9A8028" w:rsidR="00EC2ED8" w:rsidRPr="00EC2ED8" w:rsidRDefault="00901F69" w:rsidP="00901F69">
      <w:pPr>
        <w:contextualSpacing/>
        <w:rPr>
          <w:b/>
          <w:bCs/>
          <w:color w:val="833C0B" w:themeColor="accent2" w:themeShade="80"/>
        </w:rPr>
      </w:pPr>
      <w:r>
        <w:rPr>
          <w:b/>
          <w:bCs/>
          <w:color w:val="833C0B" w:themeColor="accent2" w:themeShade="80"/>
        </w:rPr>
        <w:t xml:space="preserve">                  </w:t>
      </w:r>
      <w:r w:rsidR="00EC2ED8" w:rsidRPr="00EC2ED8">
        <w:rPr>
          <w:b/>
          <w:bCs/>
          <w:color w:val="833C0B" w:themeColor="accent2" w:themeShade="80"/>
        </w:rPr>
        <w:t>ДЛЯ ЗДОРОВОЙ КОЖИ</w:t>
      </w:r>
      <w:r>
        <w:rPr>
          <w:b/>
          <w:bCs/>
          <w:color w:val="833C0B" w:themeColor="accent2" w:themeShade="80"/>
        </w:rPr>
        <w:t xml:space="preserve"> И В</w:t>
      </w:r>
      <w:r w:rsidRPr="00901F69">
        <w:rPr>
          <w:b/>
          <w:bCs/>
          <w:color w:val="833C0B" w:themeColor="accent2" w:themeShade="80"/>
        </w:rPr>
        <w:t>ОЛОС</w:t>
      </w:r>
    </w:p>
    <w:p w14:paraId="34F39BBE" w14:textId="77777777" w:rsidR="00E72A29" w:rsidRDefault="00E72A29" w:rsidP="00EC2ED8">
      <w:pPr>
        <w:rPr>
          <w:color w:val="833C0B" w:themeColor="accent2" w:themeShade="80"/>
        </w:rPr>
      </w:pPr>
    </w:p>
    <w:p w14:paraId="5C8DC1EF" w14:textId="4935EDE1" w:rsidR="00EC2ED8" w:rsidRPr="00EC2ED8" w:rsidRDefault="00EC2ED8" w:rsidP="00EC2ED8">
      <w:pPr>
        <w:rPr>
          <w:color w:val="833C0B" w:themeColor="accent2" w:themeShade="80"/>
        </w:rPr>
      </w:pPr>
      <w:r w:rsidRPr="00EC2ED8">
        <w:rPr>
          <w:color w:val="833C0B" w:themeColor="accent2" w:themeShade="80"/>
        </w:rPr>
        <w:t xml:space="preserve">Это новейшая разработка Fazer </w:t>
      </w:r>
      <w:proofErr w:type="spellStart"/>
      <w:r w:rsidRPr="00EC2ED8">
        <w:rPr>
          <w:color w:val="833C0B" w:themeColor="accent2" w:themeShade="80"/>
        </w:rPr>
        <w:t>Mills</w:t>
      </w:r>
      <w:proofErr w:type="spellEnd"/>
      <w:r w:rsidRPr="00EC2ED8">
        <w:rPr>
          <w:color w:val="833C0B" w:themeColor="accent2" w:themeShade="80"/>
        </w:rPr>
        <w:t xml:space="preserve"> на основе высококачественного финского овса, полученного натуральным и бережным образом. </w:t>
      </w:r>
    </w:p>
    <w:p w14:paraId="4555E45C" w14:textId="7C82B50F" w:rsidR="00EC2ED8" w:rsidRPr="00EC2ED8" w:rsidRDefault="00EC2ED8" w:rsidP="00EC2ED8">
      <w:pPr>
        <w:rPr>
          <w:color w:val="833C0B" w:themeColor="accent2" w:themeShade="80"/>
        </w:rPr>
      </w:pPr>
      <w:r w:rsidRPr="00EC2ED8">
        <w:rPr>
          <w:color w:val="833C0B" w:themeColor="accent2" w:themeShade="80"/>
        </w:rPr>
        <w:t>Использование не содержащей растворителей и экологически чистой экстракции с применением CO2 позволяет получить наиболее чистый и богатый питательными веществами конечный нейтральный продукт.</w:t>
      </w:r>
    </w:p>
    <w:p w14:paraId="6B8A5C8C" w14:textId="77777777" w:rsidR="00901F69" w:rsidRPr="00E72A29" w:rsidRDefault="00EC2ED8" w:rsidP="00454CE8">
      <w:pPr>
        <w:contextualSpacing/>
        <w:rPr>
          <w:color w:val="833C0B" w:themeColor="accent2" w:themeShade="80"/>
        </w:rPr>
      </w:pPr>
      <w:r w:rsidRPr="00EC2ED8">
        <w:rPr>
          <w:color w:val="833C0B" w:themeColor="accent2" w:themeShade="80"/>
        </w:rPr>
        <w:t>Полностью натуральный способ получения добавляет все полезные свойства овса косметике и средствам личной гигиены.</w:t>
      </w:r>
    </w:p>
    <w:p w14:paraId="6F61420B" w14:textId="3F243823" w:rsidR="00F8608D" w:rsidRDefault="00F8608D" w:rsidP="00454CE8">
      <w:pPr>
        <w:contextualSpacing/>
      </w:pPr>
      <w:r w:rsidRPr="00F8608D">
        <w:rPr>
          <w:b/>
          <w:bCs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BB1F431" wp14:editId="7AE0EFD8">
                <wp:simplePos x="0" y="0"/>
                <wp:positionH relativeFrom="page">
                  <wp:posOffset>428625</wp:posOffset>
                </wp:positionH>
                <wp:positionV relativeFrom="paragraph">
                  <wp:posOffset>90170</wp:posOffset>
                </wp:positionV>
                <wp:extent cx="6991200" cy="392400"/>
                <wp:effectExtent l="0" t="0" r="635" b="8255"/>
                <wp:wrapNone/>
                <wp:docPr id="5" name="Rectangle 3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200" cy="392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5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8713E" id="Rectangle 39" o:spid="_x0000_s1026" style="position:absolute;margin-left:33.75pt;margin-top:7.1pt;width:550.5pt;height:30.9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" fillcolor="#ffd966 [1943]" stroked="f" strokeweight="1pt">
                <v:fill opacity="35980f"/>
                <w10:wrap anchorx="page"/>
              </v:rect>
            </w:pict>
          </mc:Fallback>
        </mc:AlternateContent>
      </w:r>
    </w:p>
    <w:p w14:paraId="0BB909CE" w14:textId="5B341D23" w:rsidR="00EF113A" w:rsidRDefault="00F8608D" w:rsidP="00454CE8">
      <w:pPr>
        <w:contextualSpacing/>
        <w:jc w:val="center"/>
        <w:rPr>
          <w:b/>
          <w:bCs/>
          <w:color w:val="0D0D0D" w:themeColor="text1" w:themeTint="F2"/>
        </w:rPr>
      </w:pPr>
      <w:r w:rsidRPr="00F8608D">
        <w:rPr>
          <w:b/>
          <w:bCs/>
          <w:color w:val="0D0D0D" w:themeColor="text1" w:themeTint="F2"/>
        </w:rPr>
        <w:t>ИСПОЛЬЗОВАНИЕ И ПРЕИМУЩЕСТВА</w:t>
      </w:r>
    </w:p>
    <w:p w14:paraId="1B7E0F9E" w14:textId="2F71AF2E" w:rsidR="00F8608D" w:rsidRDefault="00F8608D" w:rsidP="00454CE8">
      <w:pPr>
        <w:contextualSpacing/>
        <w:jc w:val="center"/>
        <w:rPr>
          <w:b/>
          <w:bCs/>
          <w:color w:val="0D0D0D" w:themeColor="text1" w:themeTint="F2"/>
        </w:rPr>
      </w:pPr>
    </w:p>
    <w:p w14:paraId="226C633D" w14:textId="3DA78534" w:rsidR="00F8608D" w:rsidRPr="00F8608D" w:rsidRDefault="00F8608D" w:rsidP="00E72A29">
      <w:pPr>
        <w:contextualSpacing/>
        <w:rPr>
          <w:b/>
          <w:bCs/>
          <w:color w:val="833C0B" w:themeColor="accent2" w:themeShade="80"/>
        </w:rPr>
      </w:pPr>
      <w:r w:rsidRPr="00F8608D">
        <w:rPr>
          <w:b/>
          <w:bCs/>
          <w:color w:val="833C0B" w:themeColor="accent2" w:themeShade="80"/>
        </w:rPr>
        <w:t>Отслеживаемый по качеству, бережно извлеченный из овса продукт</w:t>
      </w:r>
      <w:r w:rsidR="00E72A29">
        <w:rPr>
          <w:b/>
          <w:bCs/>
          <w:color w:val="833C0B" w:themeColor="accent2" w:themeShade="80"/>
        </w:rPr>
        <w:t xml:space="preserve"> п</w:t>
      </w:r>
      <w:r w:rsidRPr="00F8608D">
        <w:rPr>
          <w:b/>
          <w:bCs/>
          <w:color w:val="833C0B" w:themeColor="accent2" w:themeShade="80"/>
        </w:rPr>
        <w:t>одходит для широкого спектра применения в продуктах: очищающие средства, увлажняющие средства и средства по уходу за волосами</w:t>
      </w:r>
    </w:p>
    <w:p w14:paraId="3327E830" w14:textId="60C65976" w:rsidR="00F8608D" w:rsidRPr="00F8608D" w:rsidRDefault="00F8608D" w:rsidP="00E72A29">
      <w:pPr>
        <w:contextualSpacing/>
        <w:rPr>
          <w:b/>
          <w:bCs/>
          <w:color w:val="833C0B" w:themeColor="accent2" w:themeShade="80"/>
        </w:rPr>
      </w:pPr>
      <w:r w:rsidRPr="00F8608D">
        <w:rPr>
          <w:b/>
          <w:bCs/>
          <w:color w:val="833C0B" w:themeColor="accent2" w:themeShade="80"/>
        </w:rPr>
        <w:t>√   Образцы применения (% от общего количества продукта)</w:t>
      </w:r>
    </w:p>
    <w:p w14:paraId="1D0348CA" w14:textId="77777777" w:rsidR="00F8608D" w:rsidRPr="00F8608D" w:rsidRDefault="00F8608D" w:rsidP="00E72A29">
      <w:pPr>
        <w:contextualSpacing/>
        <w:rPr>
          <w:b/>
          <w:bCs/>
          <w:color w:val="833C0B" w:themeColor="accent2" w:themeShade="80"/>
        </w:rPr>
      </w:pPr>
      <w:r w:rsidRPr="00F8608D">
        <w:rPr>
          <w:b/>
          <w:bCs/>
          <w:color w:val="833C0B" w:themeColor="accent2" w:themeShade="80"/>
        </w:rPr>
        <w:t>» 1-5 %: Лосьоны, кремы, кондиционеры, сыворотки, продукты после загара</w:t>
      </w:r>
    </w:p>
    <w:p w14:paraId="452A871E" w14:textId="77777777" w:rsidR="00E72A29" w:rsidRDefault="00F8608D" w:rsidP="00E72A29">
      <w:pPr>
        <w:contextualSpacing/>
        <w:rPr>
          <w:b/>
          <w:bCs/>
          <w:color w:val="833C0B" w:themeColor="accent2" w:themeShade="80"/>
        </w:rPr>
      </w:pPr>
      <w:r w:rsidRPr="00F8608D">
        <w:rPr>
          <w:b/>
          <w:bCs/>
          <w:color w:val="833C0B" w:themeColor="accent2" w:themeShade="80"/>
        </w:rPr>
        <w:t xml:space="preserve">» 5-25 %: дерматологические препараты, смеси масел для кожи и волос, кремы, </w:t>
      </w:r>
    </w:p>
    <w:p w14:paraId="220C2E93" w14:textId="3D3569D9" w:rsidR="00F8608D" w:rsidRPr="00F8608D" w:rsidRDefault="00F8608D" w:rsidP="00E72A29">
      <w:pPr>
        <w:contextualSpacing/>
        <w:rPr>
          <w:b/>
          <w:bCs/>
          <w:color w:val="833C0B" w:themeColor="accent2" w:themeShade="80"/>
        </w:rPr>
      </w:pPr>
      <w:r w:rsidRPr="00F8608D">
        <w:rPr>
          <w:b/>
          <w:bCs/>
          <w:color w:val="833C0B" w:themeColor="accent2" w:themeShade="80"/>
        </w:rPr>
        <w:t>лечебные кремы</w:t>
      </w:r>
    </w:p>
    <w:p w14:paraId="486371ED" w14:textId="34203415" w:rsidR="00F8608D" w:rsidRPr="00F8608D" w:rsidRDefault="00F8608D" w:rsidP="00E72A29">
      <w:pPr>
        <w:contextualSpacing/>
        <w:rPr>
          <w:b/>
          <w:bCs/>
          <w:color w:val="833C0B" w:themeColor="accent2" w:themeShade="80"/>
        </w:rPr>
      </w:pPr>
      <w:r w:rsidRPr="00F8608D">
        <w:rPr>
          <w:b/>
          <w:bCs/>
          <w:color w:val="833C0B" w:themeColor="accent2" w:themeShade="80"/>
        </w:rPr>
        <w:t>√    Легко применимо в производстве косметики и средств личной гигиены, к тому же оно привносит дополнительную ценность брендам по уходу за красотой</w:t>
      </w:r>
    </w:p>
    <w:p w14:paraId="2A16779A" w14:textId="07FE9392" w:rsidR="00F8608D" w:rsidRPr="00F8608D" w:rsidRDefault="00F8608D" w:rsidP="00E72A29">
      <w:pPr>
        <w:contextualSpacing/>
        <w:rPr>
          <w:b/>
          <w:bCs/>
          <w:color w:val="833C0B" w:themeColor="accent2" w:themeShade="80"/>
        </w:rPr>
      </w:pPr>
      <w:r w:rsidRPr="00F8608D">
        <w:rPr>
          <w:b/>
          <w:bCs/>
          <w:color w:val="833C0B" w:themeColor="accent2" w:themeShade="80"/>
        </w:rPr>
        <w:t>√    Увлажняет и успокаивает кожу, а также укрепляет волосы</w:t>
      </w:r>
    </w:p>
    <w:p w14:paraId="3AF71501" w14:textId="7166F1E3" w:rsidR="00F8608D" w:rsidRPr="00F8608D" w:rsidRDefault="00F8608D" w:rsidP="00E72A29">
      <w:pPr>
        <w:contextualSpacing/>
        <w:rPr>
          <w:b/>
          <w:bCs/>
          <w:color w:val="833C0B" w:themeColor="accent2" w:themeShade="80"/>
        </w:rPr>
      </w:pPr>
      <w:r w:rsidRPr="00F8608D">
        <w:rPr>
          <w:b/>
          <w:bCs/>
          <w:color w:val="833C0B" w:themeColor="accent2" w:themeShade="80"/>
        </w:rPr>
        <w:t xml:space="preserve">√    Анти-раздражающее и </w:t>
      </w:r>
      <w:r w:rsidR="00E72A29" w:rsidRPr="00F8608D">
        <w:rPr>
          <w:b/>
          <w:bCs/>
          <w:color w:val="833C0B" w:themeColor="accent2" w:themeShade="80"/>
        </w:rPr>
        <w:t>гипоаллергенное</w:t>
      </w:r>
      <w:r w:rsidRPr="00F8608D">
        <w:rPr>
          <w:b/>
          <w:bCs/>
          <w:color w:val="833C0B" w:themeColor="accent2" w:themeShade="80"/>
        </w:rPr>
        <w:t>. Подходит для проблемной и чувствительной кожи</w:t>
      </w:r>
    </w:p>
    <w:p w14:paraId="33ED9AD6" w14:textId="72225DEE" w:rsidR="00F8608D" w:rsidRPr="00E72A29" w:rsidRDefault="00F8608D" w:rsidP="00E72A29">
      <w:pPr>
        <w:contextualSpacing/>
        <w:rPr>
          <w:b/>
          <w:bCs/>
          <w:color w:val="833C0B" w:themeColor="accent2" w:themeShade="80"/>
        </w:rPr>
      </w:pPr>
      <w:r w:rsidRPr="00F8608D">
        <w:rPr>
          <w:b/>
          <w:bCs/>
          <w:color w:val="833C0B" w:themeColor="accent2" w:themeShade="80"/>
        </w:rPr>
        <w:t>√    Делает волосы послушными и шелковистыми</w:t>
      </w:r>
    </w:p>
    <w:p w14:paraId="59698195" w14:textId="35AB0EF9" w:rsidR="00F8608D" w:rsidRDefault="00E72A29" w:rsidP="00454CE8">
      <w:pPr>
        <w:contextualSpacing/>
        <w:jc w:val="center"/>
        <w:rPr>
          <w:b/>
          <w:bCs/>
          <w:color w:val="0D0D0D" w:themeColor="text1" w:themeTint="F2"/>
        </w:rPr>
      </w:pPr>
      <w:r w:rsidRPr="00E72A29">
        <w:rPr>
          <w:b/>
          <w:bCs/>
          <w:color w:val="833C0B" w:themeColor="accent2" w:themeShade="8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64CC233" wp14:editId="4EA8FA47">
                <wp:simplePos x="0" y="0"/>
                <wp:positionH relativeFrom="page">
                  <wp:align>center</wp:align>
                </wp:positionH>
                <wp:positionV relativeFrom="paragraph">
                  <wp:posOffset>201930</wp:posOffset>
                </wp:positionV>
                <wp:extent cx="7088400" cy="475200"/>
                <wp:effectExtent l="0" t="0" r="0" b="1270"/>
                <wp:wrapNone/>
                <wp:docPr id="6" name="Rectangle 3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8400" cy="475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5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3A5DC" id="Rectangle 39" o:spid="_x0000_s1026" style="position:absolute;margin-left:0;margin-top:15.9pt;width:558.15pt;height:37.4pt;z-index:-2516500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" fillcolor="#ffd966 [1943]" stroked="f" strokeweight="1pt">
                <v:fill opacity="35980f"/>
                <w10:wrap anchorx="page"/>
              </v:rect>
            </w:pict>
          </mc:Fallback>
        </mc:AlternateContent>
      </w:r>
    </w:p>
    <w:p w14:paraId="33579A56" w14:textId="647330CA" w:rsidR="00E72A29" w:rsidRDefault="00E72A29" w:rsidP="00454CE8">
      <w:pPr>
        <w:contextualSpacing/>
        <w:jc w:val="center"/>
        <w:rPr>
          <w:b/>
          <w:bCs/>
          <w:color w:val="0D0D0D" w:themeColor="text1" w:themeTint="F2"/>
        </w:rPr>
      </w:pPr>
    </w:p>
    <w:p w14:paraId="09A5FC25" w14:textId="694FBECC" w:rsidR="00F8608D" w:rsidRPr="00F8608D" w:rsidRDefault="00F8608D" w:rsidP="00454CE8">
      <w:pPr>
        <w:contextualSpacing/>
        <w:jc w:val="center"/>
        <w:rPr>
          <w:b/>
          <w:bCs/>
          <w:color w:val="0D0D0D" w:themeColor="text1" w:themeTint="F2"/>
        </w:rPr>
      </w:pPr>
      <w:r>
        <w:rPr>
          <w:b/>
          <w:bCs/>
          <w:color w:val="0D0D0D" w:themeColor="text1" w:themeTint="F2"/>
        </w:rPr>
        <w:t>ЗАЯВЛЕНИЯ ПО ЗДОРОВЬЮ</w:t>
      </w:r>
    </w:p>
    <w:p w14:paraId="375A4005" w14:textId="490DE8DC" w:rsidR="00F8608D" w:rsidRDefault="00F8608D" w:rsidP="00454CE8">
      <w:pPr>
        <w:contextualSpacing/>
        <w:jc w:val="center"/>
        <w:rPr>
          <w:b/>
          <w:bCs/>
          <w:color w:val="0D0D0D" w:themeColor="text1" w:themeTint="F2"/>
        </w:rPr>
      </w:pPr>
    </w:p>
    <w:p w14:paraId="592AE48E" w14:textId="7E6E1F71" w:rsidR="00F8608D" w:rsidRPr="00E72A29" w:rsidRDefault="00F8608D" w:rsidP="00E72A29">
      <w:pPr>
        <w:contextualSpacing/>
        <w:rPr>
          <w:b/>
          <w:bCs/>
          <w:color w:val="833C0B" w:themeColor="accent2" w:themeShade="80"/>
        </w:rPr>
      </w:pPr>
      <w:r w:rsidRPr="00F8608D">
        <w:rPr>
          <w:b/>
          <w:bCs/>
          <w:color w:val="833C0B" w:themeColor="accent2" w:themeShade="80"/>
        </w:rPr>
        <w:t>Натуральное растительное масло, богато ненасыщенными жирными кислотами</w:t>
      </w:r>
    </w:p>
    <w:p w14:paraId="20AEE063" w14:textId="61B91BFF" w:rsidR="00F8608D" w:rsidRPr="00F8608D" w:rsidRDefault="00F8608D" w:rsidP="00E72A29">
      <w:pPr>
        <w:contextualSpacing/>
        <w:rPr>
          <w:b/>
          <w:bCs/>
          <w:color w:val="833C0B" w:themeColor="accent2" w:themeShade="80"/>
        </w:rPr>
      </w:pPr>
      <w:r w:rsidRPr="00F8608D">
        <w:rPr>
          <w:b/>
          <w:bCs/>
          <w:color w:val="833C0B" w:themeColor="accent2" w:themeShade="80"/>
        </w:rPr>
        <w:t>√   Богат витамином Е: Антиоксидант помогает защищать клетки и ткани кожи от окислительного повреждения и также некоторых болезней</w:t>
      </w:r>
    </w:p>
    <w:p w14:paraId="6FE3010A" w14:textId="77777777" w:rsidR="00F8608D" w:rsidRPr="00F8608D" w:rsidRDefault="00F8608D" w:rsidP="00E72A29">
      <w:pPr>
        <w:contextualSpacing/>
        <w:rPr>
          <w:b/>
          <w:bCs/>
          <w:color w:val="833C0B" w:themeColor="accent2" w:themeShade="80"/>
        </w:rPr>
      </w:pPr>
      <w:r w:rsidRPr="00F8608D">
        <w:rPr>
          <w:b/>
          <w:bCs/>
          <w:color w:val="833C0B" w:themeColor="accent2" w:themeShade="80"/>
        </w:rPr>
        <w:t>√   Полезно для кожи по составу липидов</w:t>
      </w:r>
    </w:p>
    <w:p w14:paraId="72ABDCFB" w14:textId="77777777" w:rsidR="00F8608D" w:rsidRPr="00F8608D" w:rsidRDefault="00F8608D" w:rsidP="00E72A29">
      <w:pPr>
        <w:contextualSpacing/>
        <w:rPr>
          <w:b/>
          <w:bCs/>
          <w:color w:val="833C0B" w:themeColor="accent2" w:themeShade="80"/>
        </w:rPr>
      </w:pPr>
      <w:r w:rsidRPr="00F8608D">
        <w:rPr>
          <w:b/>
          <w:bCs/>
          <w:color w:val="833C0B" w:themeColor="accent2" w:themeShade="80"/>
        </w:rPr>
        <w:t xml:space="preserve">√   Состав уникальных жирных кислот идентичен </w:t>
      </w:r>
      <w:proofErr w:type="spellStart"/>
      <w:r w:rsidRPr="00F8608D">
        <w:rPr>
          <w:b/>
          <w:bCs/>
          <w:color w:val="833C0B" w:themeColor="accent2" w:themeShade="80"/>
        </w:rPr>
        <w:t>аргановому</w:t>
      </w:r>
      <w:proofErr w:type="spellEnd"/>
      <w:r w:rsidRPr="00F8608D">
        <w:rPr>
          <w:b/>
          <w:bCs/>
          <w:color w:val="833C0B" w:themeColor="accent2" w:themeShade="80"/>
        </w:rPr>
        <w:t xml:space="preserve"> маслу</w:t>
      </w:r>
    </w:p>
    <w:p w14:paraId="46498F3B" w14:textId="5B6038B7" w:rsidR="00F8608D" w:rsidRPr="00F8608D" w:rsidRDefault="00F8608D" w:rsidP="00E72A29">
      <w:pPr>
        <w:contextualSpacing/>
        <w:rPr>
          <w:b/>
          <w:bCs/>
          <w:color w:val="833C0B" w:themeColor="accent2" w:themeShade="80"/>
        </w:rPr>
      </w:pPr>
      <w:r w:rsidRPr="00F8608D">
        <w:rPr>
          <w:b/>
          <w:bCs/>
          <w:color w:val="833C0B" w:themeColor="accent2" w:themeShade="80"/>
        </w:rPr>
        <w:lastRenderedPageBreak/>
        <w:t>√   Натуральное высокое содержание Omega-6 линоленовой кислоты: Обнаружена в эпидермисе кожи, обладает УФ-защитными, противовоспалительными увлажняющими свойствами</w:t>
      </w:r>
    </w:p>
    <w:p w14:paraId="315AEDEB" w14:textId="1F191BEE" w:rsidR="00F8608D" w:rsidRDefault="00840EF0" w:rsidP="00454CE8">
      <w:pPr>
        <w:contextualSpacing/>
        <w:jc w:val="center"/>
        <w:rPr>
          <w:b/>
          <w:bCs/>
          <w:color w:val="0D0D0D" w:themeColor="text1" w:themeTint="F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16490A3" wp14:editId="13A89E4B">
            <wp:simplePos x="0" y="0"/>
            <wp:positionH relativeFrom="page">
              <wp:posOffset>19050</wp:posOffset>
            </wp:positionH>
            <wp:positionV relativeFrom="paragraph">
              <wp:posOffset>157480</wp:posOffset>
            </wp:positionV>
            <wp:extent cx="5525770" cy="9251950"/>
            <wp:effectExtent l="0" t="0" r="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alphaModFix am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6421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11"/>
        <w:gridCol w:w="1843"/>
        <w:gridCol w:w="1417"/>
        <w:gridCol w:w="50"/>
      </w:tblGrid>
      <w:tr w:rsidR="00F8608D" w:rsidRPr="00F8608D" w14:paraId="216272A7" w14:textId="77777777" w:rsidTr="00F8608D">
        <w:trPr>
          <w:trHeight w:val="421"/>
        </w:trPr>
        <w:tc>
          <w:tcPr>
            <w:tcW w:w="311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AC090"/>
            <w:tcMar>
              <w:top w:w="8" w:type="dxa"/>
              <w:left w:w="15" w:type="dxa"/>
              <w:bottom w:w="0" w:type="dxa"/>
              <w:right w:w="15" w:type="dxa"/>
            </w:tcMar>
            <w:hideMark/>
          </w:tcPr>
          <w:p w14:paraId="4B7064BD" w14:textId="77777777" w:rsidR="00F8608D" w:rsidRDefault="00F8608D" w:rsidP="00454CE8">
            <w:pPr>
              <w:contextualSpacing/>
              <w:jc w:val="center"/>
              <w:rPr>
                <w:b/>
                <w:bCs/>
                <w:color w:val="0D0D0D" w:themeColor="text1" w:themeTint="F2"/>
              </w:rPr>
            </w:pPr>
          </w:p>
          <w:p w14:paraId="5E91DDE3" w14:textId="7ECE4D17" w:rsidR="00F8608D" w:rsidRPr="00F8608D" w:rsidRDefault="00F8608D" w:rsidP="00454CE8">
            <w:pPr>
              <w:contextualSpacing/>
              <w:jc w:val="center"/>
              <w:rPr>
                <w:b/>
                <w:bCs/>
                <w:color w:val="0D0D0D" w:themeColor="text1" w:themeTint="F2"/>
              </w:rPr>
            </w:pPr>
            <w:r w:rsidRPr="00F8608D">
              <w:rPr>
                <w:b/>
                <w:bCs/>
                <w:color w:val="0D0D0D" w:themeColor="text1" w:themeTint="F2"/>
              </w:rPr>
              <w:t>КОМПОНЕНТ</w:t>
            </w:r>
          </w:p>
        </w:tc>
        <w:tc>
          <w:tcPr>
            <w:tcW w:w="184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AC09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FA45CD" w14:textId="77777777" w:rsidR="00F8608D" w:rsidRPr="00F8608D" w:rsidRDefault="00F8608D" w:rsidP="00454CE8">
            <w:pPr>
              <w:contextualSpacing/>
              <w:jc w:val="center"/>
              <w:rPr>
                <w:b/>
                <w:bCs/>
                <w:color w:val="0D0D0D" w:themeColor="text1" w:themeTint="F2"/>
              </w:rPr>
            </w:pP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FAC090"/>
            <w:tcMar>
              <w:top w:w="8" w:type="dxa"/>
              <w:left w:w="15" w:type="dxa"/>
              <w:bottom w:w="0" w:type="dxa"/>
              <w:right w:w="15" w:type="dxa"/>
            </w:tcMar>
            <w:hideMark/>
          </w:tcPr>
          <w:p w14:paraId="2868A919" w14:textId="73750369" w:rsidR="00F8608D" w:rsidRDefault="00F8608D" w:rsidP="00454CE8">
            <w:pPr>
              <w:contextualSpacing/>
              <w:jc w:val="center"/>
              <w:rPr>
                <w:b/>
                <w:bCs/>
                <w:color w:val="0D0D0D" w:themeColor="text1" w:themeTint="F2"/>
              </w:rPr>
            </w:pPr>
            <w:r w:rsidRPr="00F8608D">
              <w:rPr>
                <w:b/>
                <w:bCs/>
                <w:color w:val="0D0D0D" w:themeColor="text1" w:themeTint="F2"/>
              </w:rPr>
              <w:t xml:space="preserve">на </w:t>
            </w:r>
            <w:proofErr w:type="gramStart"/>
            <w:r w:rsidRPr="00F8608D">
              <w:rPr>
                <w:b/>
                <w:bCs/>
                <w:color w:val="0D0D0D" w:themeColor="text1" w:themeTint="F2"/>
              </w:rPr>
              <w:t>100</w:t>
            </w:r>
            <w:r>
              <w:rPr>
                <w:b/>
                <w:bCs/>
                <w:color w:val="0D0D0D" w:themeColor="text1" w:themeTint="F2"/>
              </w:rPr>
              <w:t xml:space="preserve"> </w:t>
            </w:r>
            <w:r w:rsidRPr="00F8608D">
              <w:rPr>
                <w:b/>
                <w:bCs/>
                <w:color w:val="0D0D0D" w:themeColor="text1" w:themeTint="F2"/>
              </w:rPr>
              <w:t xml:space="preserve"> </w:t>
            </w:r>
            <w:proofErr w:type="spellStart"/>
            <w:r w:rsidRPr="00F8608D">
              <w:rPr>
                <w:b/>
                <w:bCs/>
                <w:color w:val="0D0D0D" w:themeColor="text1" w:themeTint="F2"/>
              </w:rPr>
              <w:t>гр</w:t>
            </w:r>
            <w:proofErr w:type="spellEnd"/>
            <w:proofErr w:type="gramEnd"/>
          </w:p>
          <w:p w14:paraId="4854985F" w14:textId="50B65B02" w:rsidR="00F8608D" w:rsidRPr="00F8608D" w:rsidRDefault="00F8608D" w:rsidP="00454CE8">
            <w:pPr>
              <w:contextualSpacing/>
              <w:jc w:val="center"/>
              <w:rPr>
                <w:b/>
                <w:bCs/>
                <w:color w:val="0D0D0D" w:themeColor="text1" w:themeTint="F2"/>
              </w:rPr>
            </w:pPr>
            <w:r>
              <w:rPr>
                <w:b/>
                <w:bCs/>
                <w:color w:val="0D0D0D" w:themeColor="text1" w:themeTint="F2"/>
              </w:rPr>
              <w:t>продукта</w:t>
            </w:r>
          </w:p>
        </w:tc>
        <w:tc>
          <w:tcPr>
            <w:tcW w:w="50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AC090"/>
            <w:tcMar>
              <w:top w:w="8" w:type="dxa"/>
              <w:left w:w="15" w:type="dxa"/>
              <w:bottom w:w="0" w:type="dxa"/>
              <w:right w:w="15" w:type="dxa"/>
            </w:tcMar>
            <w:hideMark/>
          </w:tcPr>
          <w:p w14:paraId="7066589D" w14:textId="209E3210" w:rsidR="00F8608D" w:rsidRPr="00F8608D" w:rsidRDefault="00F8608D" w:rsidP="00454CE8">
            <w:pPr>
              <w:contextualSpacing/>
              <w:jc w:val="center"/>
              <w:rPr>
                <w:b/>
                <w:bCs/>
                <w:color w:val="0D0D0D" w:themeColor="text1" w:themeTint="F2"/>
              </w:rPr>
            </w:pPr>
          </w:p>
        </w:tc>
      </w:tr>
      <w:tr w:rsidR="00F8608D" w:rsidRPr="00F8608D" w14:paraId="6ACEB4B5" w14:textId="77777777" w:rsidTr="00F8608D">
        <w:trPr>
          <w:gridAfter w:val="1"/>
          <w:wAfter w:w="50" w:type="dxa"/>
          <w:trHeight w:val="265"/>
        </w:trPr>
        <w:tc>
          <w:tcPr>
            <w:tcW w:w="3111" w:type="dxa"/>
            <w:tcBorders>
              <w:top w:val="single" w:sz="6" w:space="0" w:color="FFFFFF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FAC090"/>
            <w:tcMar>
              <w:top w:w="22" w:type="dxa"/>
              <w:left w:w="15" w:type="dxa"/>
              <w:bottom w:w="0" w:type="dxa"/>
              <w:right w:w="15" w:type="dxa"/>
            </w:tcMar>
            <w:hideMark/>
          </w:tcPr>
          <w:p w14:paraId="58D52EA2" w14:textId="77777777" w:rsidR="00F8608D" w:rsidRPr="00F8608D" w:rsidRDefault="00F8608D" w:rsidP="00454CE8">
            <w:pPr>
              <w:contextualSpacing/>
              <w:jc w:val="center"/>
              <w:rPr>
                <w:b/>
                <w:bCs/>
                <w:color w:val="0D0D0D" w:themeColor="text1" w:themeTint="F2"/>
              </w:rPr>
            </w:pPr>
            <w:r w:rsidRPr="00F8608D">
              <w:rPr>
                <w:b/>
                <w:bCs/>
                <w:color w:val="0D0D0D" w:themeColor="text1" w:themeTint="F2"/>
              </w:rPr>
              <w:t>Витамин E</w:t>
            </w:r>
          </w:p>
        </w:tc>
        <w:tc>
          <w:tcPr>
            <w:tcW w:w="1843" w:type="dxa"/>
            <w:tcBorders>
              <w:top w:val="single" w:sz="6" w:space="0" w:color="FFFFFF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FAC090"/>
            <w:tcMar>
              <w:top w:w="22" w:type="dxa"/>
              <w:left w:w="15" w:type="dxa"/>
              <w:bottom w:w="0" w:type="dxa"/>
              <w:right w:w="15" w:type="dxa"/>
            </w:tcMar>
            <w:hideMark/>
          </w:tcPr>
          <w:p w14:paraId="056ADF03" w14:textId="6994D860" w:rsidR="00F8608D" w:rsidRPr="00F8608D" w:rsidRDefault="00F8608D" w:rsidP="00454CE8">
            <w:pPr>
              <w:contextualSpacing/>
              <w:jc w:val="center"/>
              <w:rPr>
                <w:b/>
                <w:bCs/>
                <w:color w:val="0D0D0D" w:themeColor="text1" w:themeTint="F2"/>
              </w:rPr>
            </w:pPr>
            <w:r w:rsidRPr="00F8608D">
              <w:rPr>
                <w:b/>
                <w:bCs/>
                <w:color w:val="0D0D0D" w:themeColor="text1" w:themeTint="F2"/>
              </w:rPr>
              <w:t>Антиоксидант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FAC090"/>
            <w:tcMar>
              <w:top w:w="22" w:type="dxa"/>
              <w:left w:w="15" w:type="dxa"/>
              <w:bottom w:w="0" w:type="dxa"/>
              <w:right w:w="15" w:type="dxa"/>
            </w:tcMar>
            <w:hideMark/>
          </w:tcPr>
          <w:p w14:paraId="6FFA279D" w14:textId="68D2AB39" w:rsidR="00F8608D" w:rsidRPr="00F8608D" w:rsidRDefault="00F8608D" w:rsidP="00454CE8">
            <w:pPr>
              <w:contextualSpacing/>
              <w:jc w:val="center"/>
              <w:rPr>
                <w:b/>
                <w:bCs/>
                <w:color w:val="0D0D0D" w:themeColor="text1" w:themeTint="F2"/>
              </w:rPr>
            </w:pPr>
            <w:r w:rsidRPr="00F8608D">
              <w:rPr>
                <w:b/>
                <w:bCs/>
                <w:color w:val="0D0D0D" w:themeColor="text1" w:themeTint="F2"/>
              </w:rPr>
              <w:t xml:space="preserve">25 </w:t>
            </w:r>
            <w:proofErr w:type="spellStart"/>
            <w:r w:rsidRPr="00F8608D">
              <w:rPr>
                <w:b/>
                <w:bCs/>
                <w:color w:val="0D0D0D" w:themeColor="text1" w:themeTint="F2"/>
              </w:rPr>
              <w:t>мгр</w:t>
            </w:r>
            <w:proofErr w:type="spellEnd"/>
          </w:p>
        </w:tc>
      </w:tr>
      <w:tr w:rsidR="00F8608D" w:rsidRPr="00F8608D" w14:paraId="63EC8A90" w14:textId="77777777" w:rsidTr="00F8608D">
        <w:trPr>
          <w:gridAfter w:val="1"/>
          <w:wAfter w:w="50" w:type="dxa"/>
          <w:trHeight w:val="266"/>
        </w:trPr>
        <w:tc>
          <w:tcPr>
            <w:tcW w:w="3111" w:type="dxa"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FAC090"/>
            <w:tcMar>
              <w:top w:w="22" w:type="dxa"/>
              <w:left w:w="15" w:type="dxa"/>
              <w:bottom w:w="0" w:type="dxa"/>
              <w:right w:w="15" w:type="dxa"/>
            </w:tcMar>
            <w:hideMark/>
          </w:tcPr>
          <w:p w14:paraId="16F77B91" w14:textId="77777777" w:rsidR="00F8608D" w:rsidRPr="00F8608D" w:rsidRDefault="00F8608D" w:rsidP="00454CE8">
            <w:pPr>
              <w:contextualSpacing/>
              <w:jc w:val="center"/>
              <w:rPr>
                <w:b/>
                <w:bCs/>
                <w:color w:val="0D0D0D" w:themeColor="text1" w:themeTint="F2"/>
              </w:rPr>
            </w:pPr>
            <w:proofErr w:type="gramStart"/>
            <w:r w:rsidRPr="00F8608D">
              <w:rPr>
                <w:b/>
                <w:bCs/>
                <w:color w:val="0D0D0D" w:themeColor="text1" w:themeTint="F2"/>
              </w:rPr>
              <w:t>Линоленовая  кислота</w:t>
            </w:r>
            <w:proofErr w:type="gramEnd"/>
            <w:r w:rsidRPr="00F8608D">
              <w:rPr>
                <w:b/>
                <w:bCs/>
                <w:color w:val="0D0D0D" w:themeColor="text1" w:themeTint="F2"/>
              </w:rPr>
              <w:t xml:space="preserve"> (LA)</w:t>
            </w:r>
          </w:p>
        </w:tc>
        <w:tc>
          <w:tcPr>
            <w:tcW w:w="1843" w:type="dxa"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FAC090"/>
            <w:tcMar>
              <w:top w:w="22" w:type="dxa"/>
              <w:left w:w="15" w:type="dxa"/>
              <w:bottom w:w="0" w:type="dxa"/>
              <w:right w:w="15" w:type="dxa"/>
            </w:tcMar>
            <w:hideMark/>
          </w:tcPr>
          <w:p w14:paraId="2F4C2E3D" w14:textId="77777777" w:rsidR="00F8608D" w:rsidRPr="00F8608D" w:rsidRDefault="00F8608D" w:rsidP="00454CE8">
            <w:pPr>
              <w:contextualSpacing/>
              <w:jc w:val="center"/>
              <w:rPr>
                <w:b/>
                <w:bCs/>
                <w:color w:val="0D0D0D" w:themeColor="text1" w:themeTint="F2"/>
              </w:rPr>
            </w:pPr>
            <w:r w:rsidRPr="00F8608D">
              <w:rPr>
                <w:b/>
                <w:bCs/>
                <w:color w:val="0D0D0D" w:themeColor="text1" w:themeTint="F2"/>
              </w:rPr>
              <w:t>Omega-6</w:t>
            </w:r>
          </w:p>
        </w:tc>
        <w:tc>
          <w:tcPr>
            <w:tcW w:w="1417" w:type="dxa"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FAC090"/>
            <w:tcMar>
              <w:top w:w="22" w:type="dxa"/>
              <w:left w:w="15" w:type="dxa"/>
              <w:bottom w:w="0" w:type="dxa"/>
              <w:right w:w="15" w:type="dxa"/>
            </w:tcMar>
            <w:hideMark/>
          </w:tcPr>
          <w:p w14:paraId="1896955B" w14:textId="01A64D40" w:rsidR="00F8608D" w:rsidRPr="00F8608D" w:rsidRDefault="00F8608D" w:rsidP="00454CE8">
            <w:pPr>
              <w:contextualSpacing/>
              <w:jc w:val="center"/>
              <w:rPr>
                <w:b/>
                <w:bCs/>
                <w:color w:val="0D0D0D" w:themeColor="text1" w:themeTint="F2"/>
              </w:rPr>
            </w:pPr>
            <w:r w:rsidRPr="00F8608D">
              <w:rPr>
                <w:b/>
                <w:bCs/>
                <w:color w:val="0D0D0D" w:themeColor="text1" w:themeTint="F2"/>
              </w:rPr>
              <w:t xml:space="preserve">40 </w:t>
            </w:r>
            <w:proofErr w:type="spellStart"/>
            <w:r w:rsidRPr="00F8608D">
              <w:rPr>
                <w:b/>
                <w:bCs/>
                <w:color w:val="0D0D0D" w:themeColor="text1" w:themeTint="F2"/>
              </w:rPr>
              <w:t>гр</w:t>
            </w:r>
            <w:proofErr w:type="spellEnd"/>
          </w:p>
        </w:tc>
      </w:tr>
      <w:tr w:rsidR="00F8608D" w:rsidRPr="00F8608D" w14:paraId="79AFB444" w14:textId="77777777" w:rsidTr="00F8608D">
        <w:trPr>
          <w:gridAfter w:val="1"/>
          <w:wAfter w:w="50" w:type="dxa"/>
          <w:trHeight w:val="266"/>
        </w:trPr>
        <w:tc>
          <w:tcPr>
            <w:tcW w:w="3111" w:type="dxa"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FAC090"/>
            <w:tcMar>
              <w:top w:w="22" w:type="dxa"/>
              <w:left w:w="15" w:type="dxa"/>
              <w:bottom w:w="0" w:type="dxa"/>
              <w:right w:w="15" w:type="dxa"/>
            </w:tcMar>
            <w:hideMark/>
          </w:tcPr>
          <w:p w14:paraId="048CB399" w14:textId="3FA459E2" w:rsidR="00F8608D" w:rsidRPr="00F8608D" w:rsidRDefault="00F8608D" w:rsidP="00454CE8">
            <w:pPr>
              <w:contextualSpacing/>
              <w:jc w:val="center"/>
              <w:rPr>
                <w:b/>
                <w:bCs/>
                <w:color w:val="0D0D0D" w:themeColor="text1" w:themeTint="F2"/>
              </w:rPr>
            </w:pPr>
            <w:r w:rsidRPr="00F8608D">
              <w:rPr>
                <w:b/>
                <w:bCs/>
                <w:color w:val="0D0D0D" w:themeColor="text1" w:themeTint="F2"/>
              </w:rPr>
              <w:t>α-Линоленовая кислота (ALA)</w:t>
            </w:r>
          </w:p>
        </w:tc>
        <w:tc>
          <w:tcPr>
            <w:tcW w:w="1843" w:type="dxa"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FAC090"/>
            <w:tcMar>
              <w:top w:w="22" w:type="dxa"/>
              <w:left w:w="15" w:type="dxa"/>
              <w:bottom w:w="0" w:type="dxa"/>
              <w:right w:w="15" w:type="dxa"/>
            </w:tcMar>
            <w:hideMark/>
          </w:tcPr>
          <w:p w14:paraId="24D29CAC" w14:textId="5FE76A87" w:rsidR="00F8608D" w:rsidRPr="00F8608D" w:rsidRDefault="00F8608D" w:rsidP="00454CE8">
            <w:pPr>
              <w:contextualSpacing/>
              <w:jc w:val="center"/>
              <w:rPr>
                <w:b/>
                <w:bCs/>
                <w:color w:val="0D0D0D" w:themeColor="text1" w:themeTint="F2"/>
              </w:rPr>
            </w:pPr>
            <w:r w:rsidRPr="00F8608D">
              <w:rPr>
                <w:b/>
                <w:bCs/>
                <w:color w:val="0D0D0D" w:themeColor="text1" w:themeTint="F2"/>
              </w:rPr>
              <w:t>Omega-3</w:t>
            </w:r>
          </w:p>
        </w:tc>
        <w:tc>
          <w:tcPr>
            <w:tcW w:w="1417" w:type="dxa"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FAC090"/>
            <w:tcMar>
              <w:top w:w="22" w:type="dxa"/>
              <w:left w:w="15" w:type="dxa"/>
              <w:bottom w:w="0" w:type="dxa"/>
              <w:right w:w="15" w:type="dxa"/>
            </w:tcMar>
            <w:hideMark/>
          </w:tcPr>
          <w:p w14:paraId="3ED12CC7" w14:textId="793D1D4D" w:rsidR="00F8608D" w:rsidRPr="00F8608D" w:rsidRDefault="00F8608D" w:rsidP="00454CE8">
            <w:pPr>
              <w:contextualSpacing/>
              <w:jc w:val="center"/>
              <w:rPr>
                <w:b/>
                <w:bCs/>
                <w:color w:val="0D0D0D" w:themeColor="text1" w:themeTint="F2"/>
              </w:rPr>
            </w:pPr>
            <w:r w:rsidRPr="00F8608D">
              <w:rPr>
                <w:b/>
                <w:bCs/>
                <w:color w:val="0D0D0D" w:themeColor="text1" w:themeTint="F2"/>
              </w:rPr>
              <w:t xml:space="preserve">1,2 </w:t>
            </w:r>
            <w:proofErr w:type="spellStart"/>
            <w:r w:rsidRPr="00F8608D">
              <w:rPr>
                <w:b/>
                <w:bCs/>
                <w:color w:val="0D0D0D" w:themeColor="text1" w:themeTint="F2"/>
              </w:rPr>
              <w:t>гр</w:t>
            </w:r>
            <w:proofErr w:type="spellEnd"/>
          </w:p>
        </w:tc>
      </w:tr>
      <w:tr w:rsidR="00F8608D" w:rsidRPr="00F8608D" w14:paraId="1C6A8A63" w14:textId="77777777" w:rsidTr="00F8608D">
        <w:trPr>
          <w:gridAfter w:val="1"/>
          <w:wAfter w:w="50" w:type="dxa"/>
          <w:trHeight w:val="266"/>
        </w:trPr>
        <w:tc>
          <w:tcPr>
            <w:tcW w:w="3111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AC090"/>
            <w:tcMar>
              <w:top w:w="22" w:type="dxa"/>
              <w:left w:w="15" w:type="dxa"/>
              <w:bottom w:w="0" w:type="dxa"/>
              <w:right w:w="15" w:type="dxa"/>
            </w:tcMar>
            <w:hideMark/>
          </w:tcPr>
          <w:p w14:paraId="64A39D12" w14:textId="001DFE42" w:rsidR="00F8608D" w:rsidRPr="00F8608D" w:rsidRDefault="00F8608D" w:rsidP="00454CE8">
            <w:pPr>
              <w:contextualSpacing/>
              <w:jc w:val="center"/>
              <w:rPr>
                <w:b/>
                <w:bCs/>
                <w:color w:val="0D0D0D" w:themeColor="text1" w:themeTint="F2"/>
              </w:rPr>
            </w:pPr>
            <w:r w:rsidRPr="00F8608D">
              <w:rPr>
                <w:b/>
                <w:bCs/>
                <w:color w:val="0D0D0D" w:themeColor="text1" w:themeTint="F2"/>
              </w:rPr>
              <w:t>Олеиновая кислота</w:t>
            </w:r>
          </w:p>
        </w:tc>
        <w:tc>
          <w:tcPr>
            <w:tcW w:w="1843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AC090"/>
            <w:tcMar>
              <w:top w:w="22" w:type="dxa"/>
              <w:left w:w="15" w:type="dxa"/>
              <w:bottom w:w="0" w:type="dxa"/>
              <w:right w:w="15" w:type="dxa"/>
            </w:tcMar>
            <w:hideMark/>
          </w:tcPr>
          <w:p w14:paraId="73CDABDB" w14:textId="1A8FCCFC" w:rsidR="00F8608D" w:rsidRPr="00F8608D" w:rsidRDefault="00F8608D" w:rsidP="00454CE8">
            <w:pPr>
              <w:contextualSpacing/>
              <w:jc w:val="center"/>
              <w:rPr>
                <w:b/>
                <w:bCs/>
                <w:color w:val="0D0D0D" w:themeColor="text1" w:themeTint="F2"/>
              </w:rPr>
            </w:pPr>
            <w:r w:rsidRPr="00F8608D">
              <w:rPr>
                <w:b/>
                <w:bCs/>
                <w:color w:val="0D0D0D" w:themeColor="text1" w:themeTint="F2"/>
              </w:rPr>
              <w:t>Omega-9</w:t>
            </w:r>
          </w:p>
        </w:tc>
        <w:tc>
          <w:tcPr>
            <w:tcW w:w="1417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AC090"/>
            <w:tcMar>
              <w:top w:w="22" w:type="dxa"/>
              <w:left w:w="15" w:type="dxa"/>
              <w:bottom w:w="0" w:type="dxa"/>
              <w:right w:w="15" w:type="dxa"/>
            </w:tcMar>
            <w:hideMark/>
          </w:tcPr>
          <w:p w14:paraId="3446D51D" w14:textId="05208FFB" w:rsidR="00F8608D" w:rsidRPr="00F8608D" w:rsidRDefault="00F8608D" w:rsidP="00454CE8">
            <w:pPr>
              <w:contextualSpacing/>
              <w:jc w:val="center"/>
              <w:rPr>
                <w:b/>
                <w:bCs/>
                <w:color w:val="0D0D0D" w:themeColor="text1" w:themeTint="F2"/>
              </w:rPr>
            </w:pPr>
            <w:r w:rsidRPr="00F8608D">
              <w:rPr>
                <w:b/>
                <w:bCs/>
                <w:color w:val="0D0D0D" w:themeColor="text1" w:themeTint="F2"/>
              </w:rPr>
              <w:t xml:space="preserve">40 </w:t>
            </w:r>
            <w:proofErr w:type="spellStart"/>
            <w:r w:rsidRPr="00F8608D">
              <w:rPr>
                <w:b/>
                <w:bCs/>
                <w:color w:val="0D0D0D" w:themeColor="text1" w:themeTint="F2"/>
              </w:rPr>
              <w:t>гр</w:t>
            </w:r>
            <w:proofErr w:type="spellEnd"/>
          </w:p>
        </w:tc>
      </w:tr>
    </w:tbl>
    <w:p w14:paraId="30B0EAA2" w14:textId="5711E3EB" w:rsidR="00901F69" w:rsidRDefault="00901F69" w:rsidP="00454CE8">
      <w:pPr>
        <w:contextualSpacing/>
        <w:jc w:val="center"/>
        <w:rPr>
          <w:b/>
          <w:bCs/>
          <w:color w:val="0D0D0D" w:themeColor="text1" w:themeTint="F2"/>
        </w:rPr>
      </w:pPr>
      <w:r w:rsidRPr="00F8608D">
        <w:rPr>
          <w:b/>
          <w:bCs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A33C1FF" wp14:editId="12A4653C">
                <wp:simplePos x="0" y="0"/>
                <wp:positionH relativeFrom="page">
                  <wp:posOffset>314325</wp:posOffset>
                </wp:positionH>
                <wp:positionV relativeFrom="paragraph">
                  <wp:posOffset>222250</wp:posOffset>
                </wp:positionV>
                <wp:extent cx="7088400" cy="417600"/>
                <wp:effectExtent l="0" t="0" r="0" b="1905"/>
                <wp:wrapNone/>
                <wp:docPr id="7" name="Rectangle 3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8400" cy="417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5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E670B" id="Rectangle 39" o:spid="_x0000_s1026" style="position:absolute;margin-left:24.75pt;margin-top:17.5pt;width:558.15pt;height:32.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" fillcolor="#ffd966 [1943]" stroked="f" strokeweight="1pt">
                <v:fill opacity="35980f"/>
                <w10:wrap anchorx="page"/>
              </v:rect>
            </w:pict>
          </mc:Fallback>
        </mc:AlternateContent>
      </w:r>
    </w:p>
    <w:p w14:paraId="648FBA31" w14:textId="1F4FA695" w:rsidR="00901F69" w:rsidRDefault="00901F69" w:rsidP="00454CE8">
      <w:pPr>
        <w:contextualSpacing/>
        <w:jc w:val="center"/>
        <w:rPr>
          <w:b/>
          <w:bCs/>
          <w:color w:val="0D0D0D" w:themeColor="text1" w:themeTint="F2"/>
        </w:rPr>
      </w:pPr>
    </w:p>
    <w:p w14:paraId="2AB00202" w14:textId="547AF319" w:rsidR="00F8608D" w:rsidRDefault="00901F69" w:rsidP="00454CE8">
      <w:pPr>
        <w:contextualSpacing/>
        <w:jc w:val="center"/>
        <w:rPr>
          <w:b/>
          <w:bCs/>
          <w:color w:val="0D0D0D" w:themeColor="text1" w:themeTint="F2"/>
        </w:rPr>
      </w:pPr>
      <w:r>
        <w:rPr>
          <w:b/>
          <w:bCs/>
          <w:color w:val="0D0D0D" w:themeColor="text1" w:themeTint="F2"/>
        </w:rPr>
        <w:t>СВОЙСТВА</w:t>
      </w:r>
    </w:p>
    <w:p w14:paraId="0BCCDFA0" w14:textId="29ABB4E5" w:rsidR="00901F69" w:rsidRDefault="00901F69" w:rsidP="00454CE8">
      <w:pPr>
        <w:contextualSpacing/>
        <w:jc w:val="center"/>
        <w:rPr>
          <w:b/>
          <w:bCs/>
          <w:color w:val="0D0D0D" w:themeColor="text1" w:themeTint="F2"/>
        </w:rPr>
      </w:pPr>
    </w:p>
    <w:p w14:paraId="6158AF30" w14:textId="391B683A" w:rsidR="00901F69" w:rsidRPr="00901F69" w:rsidRDefault="00901F69" w:rsidP="00E72A29">
      <w:pPr>
        <w:contextualSpacing/>
        <w:rPr>
          <w:b/>
          <w:bCs/>
          <w:color w:val="833C0B" w:themeColor="accent2" w:themeShade="80"/>
        </w:rPr>
      </w:pPr>
      <w:r w:rsidRPr="00901F69">
        <w:rPr>
          <w:b/>
          <w:bCs/>
          <w:color w:val="833C0B" w:themeColor="accent2" w:themeShade="80"/>
        </w:rPr>
        <w:t>Финский овес - известный во всем мире своим высоким качеством</w:t>
      </w:r>
    </w:p>
    <w:p w14:paraId="47ACA397" w14:textId="705F423F" w:rsidR="00901F69" w:rsidRPr="00901F69" w:rsidRDefault="00901F69" w:rsidP="00E72A29">
      <w:pPr>
        <w:contextualSpacing/>
        <w:rPr>
          <w:b/>
          <w:bCs/>
          <w:color w:val="833C0B" w:themeColor="accent2" w:themeShade="80"/>
        </w:rPr>
      </w:pPr>
      <w:r w:rsidRPr="00901F69">
        <w:rPr>
          <w:b/>
          <w:bCs/>
          <w:color w:val="833C0B" w:themeColor="accent2" w:themeShade="80"/>
        </w:rPr>
        <w:t>√    Натуральное и чистое растительное масло</w:t>
      </w:r>
    </w:p>
    <w:p w14:paraId="450CA2EF" w14:textId="5B02F2ED" w:rsidR="00901F69" w:rsidRPr="00901F69" w:rsidRDefault="00901F69" w:rsidP="00E72A29">
      <w:pPr>
        <w:contextualSpacing/>
        <w:rPr>
          <w:b/>
          <w:bCs/>
          <w:color w:val="833C0B" w:themeColor="accent2" w:themeShade="80"/>
        </w:rPr>
      </w:pPr>
      <w:r w:rsidRPr="00901F69">
        <w:rPr>
          <w:b/>
          <w:bCs/>
          <w:color w:val="833C0B" w:themeColor="accent2" w:themeShade="80"/>
        </w:rPr>
        <w:t>√    Нейтральный цвет</w:t>
      </w:r>
    </w:p>
    <w:p w14:paraId="10D384D1" w14:textId="3D50B83B" w:rsidR="00901F69" w:rsidRPr="00901F69" w:rsidRDefault="00901F69" w:rsidP="00E72A29">
      <w:pPr>
        <w:contextualSpacing/>
        <w:rPr>
          <w:b/>
          <w:bCs/>
          <w:color w:val="833C0B" w:themeColor="accent2" w:themeShade="80"/>
        </w:rPr>
      </w:pPr>
      <w:r w:rsidRPr="00901F69">
        <w:rPr>
          <w:b/>
          <w:bCs/>
          <w:color w:val="833C0B" w:themeColor="accent2" w:themeShade="80"/>
        </w:rPr>
        <w:t>√   Без глютена</w:t>
      </w:r>
    </w:p>
    <w:p w14:paraId="1D9AFF2C" w14:textId="7C8CF59B" w:rsidR="00901F69" w:rsidRPr="00901F69" w:rsidRDefault="00901F69" w:rsidP="00E72A29">
      <w:pPr>
        <w:contextualSpacing/>
        <w:rPr>
          <w:b/>
          <w:bCs/>
          <w:color w:val="833C0B" w:themeColor="accent2" w:themeShade="80"/>
        </w:rPr>
      </w:pPr>
      <w:r w:rsidRPr="00901F69">
        <w:rPr>
          <w:b/>
          <w:bCs/>
          <w:color w:val="833C0B" w:themeColor="accent2" w:themeShade="80"/>
        </w:rPr>
        <w:t>√    Веганское и не тестируется на животных</w:t>
      </w:r>
    </w:p>
    <w:p w14:paraId="5E3C0C21" w14:textId="18E269C9" w:rsidR="00901F69" w:rsidRPr="00901F69" w:rsidRDefault="00901F69" w:rsidP="00E72A29">
      <w:pPr>
        <w:contextualSpacing/>
        <w:rPr>
          <w:b/>
          <w:bCs/>
          <w:color w:val="833C0B" w:themeColor="accent2" w:themeShade="80"/>
        </w:rPr>
      </w:pPr>
      <w:r w:rsidRPr="00901F69">
        <w:rPr>
          <w:b/>
          <w:bCs/>
          <w:color w:val="833C0B" w:themeColor="accent2" w:themeShade="80"/>
        </w:rPr>
        <w:t>√    Легко ассимилируется с различными составами</w:t>
      </w:r>
    </w:p>
    <w:p w14:paraId="40AA4354" w14:textId="4C1FBC1E" w:rsidR="00901F69" w:rsidRPr="00901F69" w:rsidRDefault="00901F69" w:rsidP="00E72A29">
      <w:pPr>
        <w:contextualSpacing/>
        <w:rPr>
          <w:b/>
          <w:bCs/>
          <w:color w:val="833C0B" w:themeColor="accent2" w:themeShade="80"/>
        </w:rPr>
      </w:pPr>
      <w:r w:rsidRPr="00901F69">
        <w:rPr>
          <w:b/>
          <w:bCs/>
          <w:color w:val="833C0B" w:themeColor="accent2" w:themeShade="80"/>
        </w:rPr>
        <w:t xml:space="preserve">√    Обладает натуральными </w:t>
      </w:r>
      <w:r w:rsidR="00E72A29" w:rsidRPr="00901F69">
        <w:rPr>
          <w:b/>
          <w:bCs/>
          <w:color w:val="833C0B" w:themeColor="accent2" w:themeShade="80"/>
        </w:rPr>
        <w:t>свойствами</w:t>
      </w:r>
      <w:r w:rsidRPr="00901F69">
        <w:rPr>
          <w:b/>
          <w:bCs/>
          <w:color w:val="833C0B" w:themeColor="accent2" w:themeShade="80"/>
        </w:rPr>
        <w:t xml:space="preserve"> эмульгатора</w:t>
      </w:r>
    </w:p>
    <w:p w14:paraId="5EE5B239" w14:textId="14160237" w:rsidR="00901F69" w:rsidRPr="00901F69" w:rsidRDefault="00901F69" w:rsidP="00E72A29">
      <w:pPr>
        <w:contextualSpacing/>
        <w:rPr>
          <w:b/>
          <w:bCs/>
          <w:color w:val="833C0B" w:themeColor="accent2" w:themeShade="80"/>
        </w:rPr>
      </w:pPr>
      <w:r w:rsidRPr="00901F69">
        <w:rPr>
          <w:b/>
          <w:bCs/>
          <w:color w:val="833C0B" w:themeColor="accent2" w:themeShade="80"/>
        </w:rPr>
        <w:t>√    Без ГМО – изготовлено из финского овса, качество которого контролируется государством</w:t>
      </w:r>
    </w:p>
    <w:p w14:paraId="2CF32434" w14:textId="50C6F144" w:rsidR="00901F69" w:rsidRPr="00901F69" w:rsidRDefault="00901F69" w:rsidP="00E72A29">
      <w:pPr>
        <w:contextualSpacing/>
        <w:rPr>
          <w:b/>
          <w:bCs/>
          <w:color w:val="833C0B" w:themeColor="accent2" w:themeShade="80"/>
        </w:rPr>
      </w:pPr>
      <w:r w:rsidRPr="00901F69">
        <w:rPr>
          <w:b/>
          <w:bCs/>
          <w:color w:val="833C0B" w:themeColor="accent2" w:themeShade="80"/>
          <w:lang w:val="fi-FI"/>
        </w:rPr>
        <w:t>√</w:t>
      </w:r>
      <w:r w:rsidRPr="00901F69">
        <w:rPr>
          <w:b/>
          <w:bCs/>
          <w:color w:val="833C0B" w:themeColor="accent2" w:themeShade="80"/>
        </w:rPr>
        <w:t xml:space="preserve">    Без растворителей, экологическая чистая экстракция с применением </w:t>
      </w:r>
      <w:r w:rsidRPr="00901F69">
        <w:rPr>
          <w:b/>
          <w:bCs/>
          <w:color w:val="833C0B" w:themeColor="accent2" w:themeShade="80"/>
          <w:lang w:val="en-US"/>
        </w:rPr>
        <w:t>CO</w:t>
      </w:r>
      <w:r w:rsidRPr="00901F69">
        <w:rPr>
          <w:b/>
          <w:bCs/>
          <w:color w:val="833C0B" w:themeColor="accent2" w:themeShade="80"/>
        </w:rPr>
        <w:t xml:space="preserve">2            </w:t>
      </w:r>
    </w:p>
    <w:p w14:paraId="06C09D29" w14:textId="0FCAD377" w:rsidR="00901F69" w:rsidRPr="00901F69" w:rsidRDefault="00901F69" w:rsidP="00E72A29">
      <w:pPr>
        <w:contextualSpacing/>
        <w:rPr>
          <w:b/>
          <w:bCs/>
          <w:color w:val="833C0B" w:themeColor="accent2" w:themeShade="80"/>
        </w:rPr>
      </w:pPr>
      <w:r w:rsidRPr="00901F69">
        <w:rPr>
          <w:b/>
          <w:bCs/>
          <w:color w:val="833C0B" w:themeColor="accent2" w:themeShade="80"/>
        </w:rPr>
        <w:t>√    Кондиционирующие свойства для кожи и волос</w:t>
      </w:r>
    </w:p>
    <w:p w14:paraId="2659DF33" w14:textId="3B1BA5B9" w:rsidR="00901F69" w:rsidRPr="00901F69" w:rsidRDefault="00901F69" w:rsidP="00E72A29">
      <w:pPr>
        <w:contextualSpacing/>
        <w:rPr>
          <w:b/>
          <w:bCs/>
          <w:color w:val="833C0B" w:themeColor="accent2" w:themeShade="80"/>
        </w:rPr>
      </w:pPr>
      <w:r w:rsidRPr="00901F69">
        <w:rPr>
          <w:b/>
          <w:bCs/>
          <w:color w:val="833C0B" w:themeColor="accent2" w:themeShade="80"/>
        </w:rPr>
        <w:t xml:space="preserve">√    Подходит для чувствительной кожи, </w:t>
      </w:r>
      <w:proofErr w:type="spellStart"/>
      <w:r w:rsidRPr="00901F69">
        <w:rPr>
          <w:b/>
          <w:bCs/>
          <w:color w:val="833C0B" w:themeColor="accent2" w:themeShade="80"/>
        </w:rPr>
        <w:t>противо</w:t>
      </w:r>
      <w:proofErr w:type="spellEnd"/>
      <w:r w:rsidRPr="00901F69">
        <w:rPr>
          <w:b/>
          <w:bCs/>
          <w:color w:val="833C0B" w:themeColor="accent2" w:themeShade="80"/>
        </w:rPr>
        <w:t xml:space="preserve">-раздражающее и гипоаллергенное  </w:t>
      </w:r>
    </w:p>
    <w:p w14:paraId="60D46EEF" w14:textId="6EFE3D64" w:rsidR="00901F69" w:rsidRPr="00901F69" w:rsidRDefault="00901F69" w:rsidP="00E72A29">
      <w:pPr>
        <w:contextualSpacing/>
        <w:rPr>
          <w:b/>
          <w:bCs/>
          <w:color w:val="833C0B" w:themeColor="accent2" w:themeShade="80"/>
        </w:rPr>
      </w:pPr>
      <w:r w:rsidRPr="00901F69">
        <w:rPr>
          <w:b/>
          <w:bCs/>
          <w:color w:val="833C0B" w:themeColor="accent2" w:themeShade="80"/>
          <w:lang w:val="en-GB"/>
        </w:rPr>
        <w:t xml:space="preserve">√    </w:t>
      </w:r>
      <w:r w:rsidRPr="00901F69">
        <w:rPr>
          <w:b/>
          <w:bCs/>
          <w:color w:val="833C0B" w:themeColor="accent2" w:themeShade="80"/>
        </w:rPr>
        <w:t>УФ-защита</w:t>
      </w:r>
    </w:p>
    <w:p w14:paraId="3B4786DD" w14:textId="6A436FF0" w:rsidR="00901F69" w:rsidRPr="00E72A29" w:rsidRDefault="00901F69" w:rsidP="00E72A29">
      <w:pPr>
        <w:contextualSpacing/>
        <w:rPr>
          <w:b/>
          <w:bCs/>
          <w:color w:val="833C0B" w:themeColor="accent2" w:themeShade="80"/>
        </w:rPr>
      </w:pPr>
    </w:p>
    <w:p w14:paraId="382A3290" w14:textId="236CC806" w:rsidR="00901F69" w:rsidRPr="00E72A29" w:rsidRDefault="00901F69" w:rsidP="00E72A29">
      <w:pPr>
        <w:rPr>
          <w:b/>
          <w:bCs/>
          <w:color w:val="833C0B" w:themeColor="accent2" w:themeShade="80"/>
        </w:rPr>
      </w:pPr>
    </w:p>
    <w:sectPr w:rsidR="00901F69" w:rsidRPr="00E72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E6BCA"/>
    <w:multiLevelType w:val="hybridMultilevel"/>
    <w:tmpl w:val="E24286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ED8"/>
    <w:rsid w:val="00454CE8"/>
    <w:rsid w:val="00840EF0"/>
    <w:rsid w:val="00901F69"/>
    <w:rsid w:val="00E72A29"/>
    <w:rsid w:val="00EC2ED8"/>
    <w:rsid w:val="00EF113A"/>
    <w:rsid w:val="00F8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05580"/>
  <w15:chartTrackingRefBased/>
  <w15:docId w15:val="{FCBEF7D7-F307-4619-9102-857DD6637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1F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8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Никулина</dc:creator>
  <cp:keywords/>
  <dc:description/>
  <cp:lastModifiedBy>Татьяна Никулина</cp:lastModifiedBy>
  <cp:revision>2</cp:revision>
  <dcterms:created xsi:type="dcterms:W3CDTF">2021-03-12T07:45:00Z</dcterms:created>
  <dcterms:modified xsi:type="dcterms:W3CDTF">2021-03-12T11:04:00Z</dcterms:modified>
</cp:coreProperties>
</file>